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300" w:lineRule="atLeast"/>
        <w:ind w:right="-154"/>
        <w:jc w:val="center"/>
        <w:rPr>
          <w:rFonts w:hint="eastAsia"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西南财经大学天府学院</w:t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 w:ascii="宋体" w:hAnsi="宋体" w:cs="宋体"/>
          <w:b/>
          <w:kern w:val="0"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kern w:val="0"/>
          <w:sz w:val="52"/>
          <w:szCs w:val="52"/>
          <w:lang w:val="en-US" w:eastAsia="zh-CN"/>
        </w:rPr>
        <w:t>共建开放性产教融合平台申请书</w:t>
      </w:r>
    </w:p>
    <w:p>
      <w:pPr>
        <w:widowControl/>
        <w:tabs>
          <w:tab w:val="left" w:pos="8280"/>
        </w:tabs>
        <w:spacing w:line="300" w:lineRule="atLeast"/>
        <w:ind w:right="-154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3067050" cy="3067050"/>
            <wp:effectExtent l="0" t="0" r="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distribute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z w:val="32"/>
                <w:szCs w:val="32"/>
                <w:vertAlign w:val="baseline"/>
                <w:lang w:val="en-US" w:eastAsia="zh-CN"/>
              </w:rPr>
              <w:t>拟设平台</w:t>
            </w:r>
            <w:r>
              <w:rPr>
                <w:rFonts w:eastAsia="仿宋_GB2312"/>
                <w:sz w:val="32"/>
                <w:szCs w:val="32"/>
                <w:vertAlign w:val="baseline"/>
              </w:rPr>
              <w:t>名称：</w:t>
            </w:r>
          </w:p>
        </w:tc>
        <w:tc>
          <w:tcPr>
            <w:tcW w:w="3243" w:type="pct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distribute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eastAsia="仿宋_GB2312"/>
                <w:spacing w:val="20"/>
                <w:sz w:val="32"/>
                <w:szCs w:val="32"/>
                <w:vertAlign w:val="baseline"/>
              </w:rPr>
              <w:t>负责人</w:t>
            </w:r>
            <w:r>
              <w:rPr>
                <w:rFonts w:hint="default" w:eastAsia="仿宋_GB2312"/>
                <w:spacing w:val="20"/>
                <w:sz w:val="32"/>
                <w:szCs w:val="32"/>
                <w:vertAlign w:val="baseline"/>
              </w:rPr>
              <w:t>：</w:t>
            </w:r>
          </w:p>
        </w:tc>
        <w:tc>
          <w:tcPr>
            <w:tcW w:w="324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distribute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  <w:r>
              <w:rPr>
                <w:rFonts w:eastAsia="仿宋_GB2312"/>
                <w:sz w:val="32"/>
                <w:szCs w:val="32"/>
                <w:vertAlign w:val="baseline"/>
              </w:rPr>
              <w:t>联系电话：</w:t>
            </w:r>
          </w:p>
        </w:tc>
        <w:tc>
          <w:tcPr>
            <w:tcW w:w="3243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西南财经大学天府学院</w:t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二Ｏ二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年</w:t>
      </w:r>
      <w:bookmarkStart w:id="0" w:name="_GoBack"/>
      <w:bookmarkEnd w:id="0"/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br w:type="page"/>
      </w:r>
    </w:p>
    <w:tbl>
      <w:tblPr>
        <w:tblStyle w:val="2"/>
        <w:tblpPr w:leftFromText="180" w:rightFromText="180" w:vertAnchor="page" w:horzAnchor="margin" w:tblpY="222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133"/>
        <w:gridCol w:w="1065"/>
        <w:gridCol w:w="1260"/>
        <w:gridCol w:w="1950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平台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合作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单位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研究 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方向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从业年限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</w:t>
            </w:r>
          </w:p>
        </w:tc>
        <w:tc>
          <w:tcPr>
            <w:tcW w:w="4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研究专长</w:t>
            </w:r>
          </w:p>
        </w:tc>
        <w:tc>
          <w:tcPr>
            <w:tcW w:w="49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二级学院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</w:rPr>
              <w:t>教研中心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/工作单位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研究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default" w:ascii="黑体" w:hAnsi="宋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一、基本信息</w:t>
      </w:r>
    </w:p>
    <w:p>
      <w:pPr>
        <w:rPr>
          <w:rFonts w:hint="eastAsia" w:ascii="黑体" w:hAnsi="宋体" w:eastAsia="黑体"/>
          <w:b/>
          <w:sz w:val="28"/>
          <w:szCs w:val="28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黑体" w:hAnsi="宋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二、</w:t>
      </w:r>
      <w:r>
        <w:rPr>
          <w:rFonts w:hint="eastAsia" w:ascii="黑体" w:hAnsi="宋体" w:eastAsia="黑体"/>
          <w:b/>
          <w:sz w:val="28"/>
          <w:szCs w:val="28"/>
        </w:rPr>
        <w:t>可行性论证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4" w:hRule="atLeast"/>
        </w:trPr>
        <w:tc>
          <w:tcPr>
            <w:tcW w:w="85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．主要研究方向、研究特色、研究重点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．拟</w:t>
            </w:r>
            <w:r>
              <w:rPr>
                <w:rFonts w:hint="eastAsia" w:ascii="宋体" w:hAnsi="宋体"/>
                <w:lang w:val="en-US" w:eastAsia="zh-CN"/>
              </w:rPr>
              <w:t>设</w:t>
            </w:r>
            <w:r>
              <w:rPr>
                <w:rFonts w:hint="eastAsia" w:ascii="宋体" w:hAnsi="宋体"/>
              </w:rPr>
              <w:t>立</w:t>
            </w:r>
            <w:r>
              <w:rPr>
                <w:rFonts w:hint="eastAsia" w:ascii="宋体" w:hAnsi="宋体"/>
                <w:lang w:val="en-US" w:eastAsia="zh-CN"/>
              </w:rPr>
              <w:t>平台的二</w:t>
            </w:r>
            <w:r>
              <w:rPr>
                <w:rFonts w:hint="eastAsia" w:ascii="宋体" w:hAnsi="宋体"/>
              </w:rPr>
              <w:t>年预期建设成效及分阶段研究目标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 现有的</w:t>
            </w:r>
            <w:r>
              <w:rPr>
                <w:rFonts w:hint="eastAsia" w:ascii="宋体" w:hAnsi="宋体"/>
              </w:rPr>
              <w:t>基础条件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含</w:t>
            </w:r>
            <w:r>
              <w:rPr>
                <w:rFonts w:hint="eastAsia" w:ascii="宋体" w:hAnsi="宋体"/>
                <w:lang w:val="en-US" w:eastAsia="zh-CN"/>
              </w:rPr>
              <w:t>社会经历、学术成果、工作业绩、获奖情况等)。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宋体" w:eastAsia="黑体"/>
          <w:b/>
          <w:sz w:val="28"/>
          <w:szCs w:val="28"/>
        </w:rPr>
      </w:pPr>
    </w:p>
    <w:p/>
    <w:p/>
    <w:p>
      <w:pPr>
        <w:spacing w:line="36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三</w:t>
      </w:r>
      <w:r>
        <w:rPr>
          <w:rFonts w:hint="eastAsia" w:ascii="黑体" w:hAnsi="宋体" w:eastAsia="黑体"/>
          <w:b/>
          <w:sz w:val="28"/>
          <w:szCs w:val="28"/>
        </w:rPr>
        <w:t>、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审批</w:t>
      </w:r>
      <w:r>
        <w:rPr>
          <w:rFonts w:hint="eastAsia" w:ascii="黑体" w:hAnsi="宋体" w:eastAsia="黑体"/>
          <w:b/>
          <w:sz w:val="28"/>
          <w:szCs w:val="28"/>
        </w:rPr>
        <w:t>意见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7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43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合作单位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40" w:lineRule="exact"/>
              <w:ind w:firstLine="3780" w:firstLineChars="1800"/>
              <w:jc w:val="center"/>
              <w:rPr>
                <w:rFonts w:ascii="宋体" w:hAnsi="宋体"/>
              </w:rPr>
            </w:pPr>
          </w:p>
        </w:tc>
        <w:tc>
          <w:tcPr>
            <w:tcW w:w="708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</w:rPr>
              <w:t xml:space="preserve">负责人签名：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340" w:lineRule="exact"/>
              <w:ind w:firstLine="2520" w:firstLineChars="1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（公章）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43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研究与发展处意见</w:t>
            </w:r>
          </w:p>
          <w:p>
            <w:pPr>
              <w:spacing w:line="340" w:lineRule="exact"/>
              <w:ind w:firstLine="3780" w:firstLineChars="1800"/>
              <w:jc w:val="center"/>
              <w:rPr>
                <w:rFonts w:ascii="宋体" w:hAnsi="宋体"/>
              </w:rPr>
            </w:pPr>
          </w:p>
        </w:tc>
        <w:tc>
          <w:tcPr>
            <w:tcW w:w="708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</w:rPr>
              <w:t xml:space="preserve">负责人签名：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340" w:lineRule="exact"/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公章</w:t>
            </w:r>
            <w:r>
              <w:rPr>
                <w:rFonts w:hint="eastAsia" w:ascii="宋体" w:hAnsi="宋体"/>
              </w:rPr>
              <w:t xml:space="preserve">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3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学校意见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>（公章）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</w:rPr>
              <w:t>年    月    日</w:t>
            </w:r>
          </w:p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jBjNGE4MzkwODVjNzU5OThjM2M0NWMxYjk1MjkifQ=="/>
  </w:docVars>
  <w:rsids>
    <w:rsidRoot w:val="7F6C3C53"/>
    <w:rsid w:val="00A34891"/>
    <w:rsid w:val="04C0433E"/>
    <w:rsid w:val="06F23CF7"/>
    <w:rsid w:val="094B2711"/>
    <w:rsid w:val="09845465"/>
    <w:rsid w:val="141814E2"/>
    <w:rsid w:val="1CFC468A"/>
    <w:rsid w:val="1DA653E3"/>
    <w:rsid w:val="25CB24B5"/>
    <w:rsid w:val="2A7222E7"/>
    <w:rsid w:val="2ADD2C86"/>
    <w:rsid w:val="30F009F7"/>
    <w:rsid w:val="34E92F4A"/>
    <w:rsid w:val="358D1BD8"/>
    <w:rsid w:val="366F4AC9"/>
    <w:rsid w:val="36A31726"/>
    <w:rsid w:val="3A4C4702"/>
    <w:rsid w:val="3C6978B0"/>
    <w:rsid w:val="3D341895"/>
    <w:rsid w:val="3E5A7DF8"/>
    <w:rsid w:val="40036EFE"/>
    <w:rsid w:val="474045A7"/>
    <w:rsid w:val="475F4CD5"/>
    <w:rsid w:val="51C6062C"/>
    <w:rsid w:val="524E2500"/>
    <w:rsid w:val="53A0541E"/>
    <w:rsid w:val="55EA33B8"/>
    <w:rsid w:val="56743D30"/>
    <w:rsid w:val="57BA3832"/>
    <w:rsid w:val="614442C4"/>
    <w:rsid w:val="650B7D4F"/>
    <w:rsid w:val="66CE6BDE"/>
    <w:rsid w:val="67596A9A"/>
    <w:rsid w:val="6C335661"/>
    <w:rsid w:val="71230A05"/>
    <w:rsid w:val="74A810BF"/>
    <w:rsid w:val="7527323C"/>
    <w:rsid w:val="76277229"/>
    <w:rsid w:val="76914C29"/>
    <w:rsid w:val="787D5981"/>
    <w:rsid w:val="7B933648"/>
    <w:rsid w:val="7DC23E7C"/>
    <w:rsid w:val="7F6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288</Words>
  <Characters>290</Characters>
  <Lines>0</Lines>
  <Paragraphs>0</Paragraphs>
  <TotalTime>46</TotalTime>
  <ScaleCrop>false</ScaleCrop>
  <LinksUpToDate>false</LinksUpToDate>
  <CharactersWithSpaces>457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2022-05-11T02:54:00Z</dcterms:created>
  <dc:creator>administrator</dc:creator>
  <cp:lastModifiedBy>：）</cp:lastModifiedBy>
  <dcterms:modified xsi:type="dcterms:W3CDTF">2022-07-02T04:11:47Z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4102AAD0BBAD4DDBBC9E1C0FD3DC9CB1</vt:lpwstr>
  </property>
</Properties>
</file>