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03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5"/>
        </w:rPr>
        <w:t>附</w:t>
      </w:r>
      <w:r>
        <w:rPr>
          <w:rFonts w:ascii="SimHei" w:hAnsi="SimHei" w:eastAsia="SimHei" w:cs="SimHei"/>
          <w:sz w:val="31"/>
          <w:szCs w:val="31"/>
          <w:spacing w:val="-13"/>
        </w:rPr>
        <w:t>件</w:t>
      </w:r>
      <w:r>
        <w:rPr>
          <w:rFonts w:ascii="SimHei" w:hAnsi="SimHei" w:eastAsia="SimHei" w:cs="SimHei"/>
          <w:sz w:val="31"/>
          <w:szCs w:val="31"/>
          <w:spacing w:val="-1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3"/>
        </w:rPr>
        <w:t>1</w:t>
      </w:r>
    </w:p>
    <w:p>
      <w:pPr>
        <w:spacing w:line="367" w:lineRule="auto"/>
        <w:rPr>
          <w:rFonts w:ascii="Arial"/>
          <w:sz w:val="21"/>
        </w:rPr>
      </w:pPr>
      <w:r/>
    </w:p>
    <w:p>
      <w:pPr>
        <w:ind w:left="522"/>
        <w:spacing w:before="172" w:line="183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9"/>
        </w:rPr>
        <w:t>四川省教育信息技术研究</w:t>
      </w:r>
      <w:r>
        <w:rPr>
          <w:rFonts w:ascii="Microsoft YaHei" w:hAnsi="Microsoft YaHei" w:eastAsia="Microsoft YaHei" w:cs="Microsoft YaHei"/>
          <w:sz w:val="40"/>
          <w:szCs w:val="4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40"/>
          <w:szCs w:val="40"/>
          <w:spacing w:val="-9"/>
        </w:rPr>
        <w:t>2022</w:t>
      </w:r>
      <w:r>
        <w:rPr>
          <w:rFonts w:ascii="Microsoft YaHei" w:hAnsi="Microsoft YaHei" w:eastAsia="Microsoft YaHei" w:cs="Microsoft YaHei"/>
          <w:sz w:val="40"/>
          <w:szCs w:val="40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40"/>
          <w:szCs w:val="40"/>
          <w:spacing w:val="-9"/>
        </w:rPr>
        <w:t>年度课题指</w:t>
      </w:r>
      <w:r>
        <w:rPr>
          <w:rFonts w:ascii="Microsoft YaHei" w:hAnsi="Microsoft YaHei" w:eastAsia="Microsoft YaHei" w:cs="Microsoft YaHei"/>
          <w:sz w:val="40"/>
          <w:szCs w:val="40"/>
          <w:spacing w:val="-6"/>
        </w:rPr>
        <w:t>南</w:t>
      </w:r>
    </w:p>
    <w:p>
      <w:pPr>
        <w:spacing w:line="455" w:lineRule="auto"/>
        <w:rPr>
          <w:rFonts w:ascii="Arial"/>
          <w:sz w:val="21"/>
        </w:rPr>
      </w:pPr>
      <w:r/>
    </w:p>
    <w:p>
      <w:pPr>
        <w:ind w:left="628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4"/>
        </w:rPr>
        <w:t>一</w:t>
      </w:r>
      <w:r>
        <w:rPr>
          <w:rFonts w:ascii="SimHei" w:hAnsi="SimHei" w:eastAsia="SimHei" w:cs="SimHei"/>
          <w:sz w:val="31"/>
          <w:szCs w:val="31"/>
          <w:spacing w:val="8"/>
        </w:rPr>
        <w:t>、教育信息化发展战略研究</w:t>
      </w:r>
    </w:p>
    <w:p>
      <w:pPr>
        <w:ind w:left="623"/>
        <w:spacing w:before="22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教</w:t>
      </w:r>
      <w:r>
        <w:rPr>
          <w:rFonts w:ascii="FangSong" w:hAnsi="FangSong" w:eastAsia="FangSong" w:cs="FangSong"/>
          <w:sz w:val="31"/>
          <w:szCs w:val="31"/>
          <w:spacing w:val="8"/>
        </w:rPr>
        <w:t>育信息化助力教育质量提升研究；</w:t>
      </w:r>
    </w:p>
    <w:p>
      <w:pPr>
        <w:ind w:left="666"/>
        <w:spacing w:before="225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  <w:position w:val="21"/>
        </w:rPr>
        <w:t>区</w:t>
      </w:r>
      <w:r>
        <w:rPr>
          <w:rFonts w:ascii="FangSong" w:hAnsi="FangSong" w:eastAsia="FangSong" w:cs="FangSong"/>
          <w:sz w:val="31"/>
          <w:szCs w:val="31"/>
          <w:spacing w:val="5"/>
          <w:position w:val="21"/>
        </w:rPr>
        <w:t>域</w:t>
      </w:r>
      <w:r>
        <w:rPr>
          <w:rFonts w:ascii="FangSong" w:hAnsi="FangSong" w:eastAsia="FangSong" w:cs="FangSong"/>
          <w:sz w:val="31"/>
          <w:szCs w:val="31"/>
          <w:spacing w:val="3"/>
          <w:position w:val="21"/>
        </w:rPr>
        <w:t>智慧教育云平台建设及应用研究；</w:t>
      </w:r>
    </w:p>
    <w:p>
      <w:pPr>
        <w:ind w:left="648"/>
        <w:spacing w:before="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双减”背景下区域教育信息化发展研究；</w:t>
      </w:r>
    </w:p>
    <w:p>
      <w:pPr>
        <w:ind w:left="631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数</w:t>
      </w:r>
      <w:r>
        <w:rPr>
          <w:rFonts w:ascii="FangSong" w:hAnsi="FangSong" w:eastAsia="FangSong" w:cs="FangSong"/>
          <w:sz w:val="31"/>
          <w:szCs w:val="31"/>
          <w:spacing w:val="7"/>
        </w:rPr>
        <w:t>字校园建设及应用研究；</w:t>
      </w:r>
    </w:p>
    <w:p>
      <w:pPr>
        <w:ind w:left="623"/>
        <w:spacing w:before="226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教育信息化推动减负增效研究；</w:t>
      </w:r>
    </w:p>
    <w:p>
      <w:pPr>
        <w:ind w:left="623"/>
        <w:spacing w:before="226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  <w:position w:val="21"/>
        </w:rPr>
        <w:t>教</w:t>
      </w: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育信息化促进乡村教育振兴研究；</w:t>
      </w:r>
    </w:p>
    <w:p>
      <w:pPr>
        <w:ind w:left="666"/>
        <w:spacing w:before="2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区域教育数字化转型策略研</w:t>
      </w:r>
      <w:r>
        <w:rPr>
          <w:rFonts w:ascii="FangSong" w:hAnsi="FangSong" w:eastAsia="FangSong" w:cs="FangSong"/>
          <w:sz w:val="31"/>
          <w:szCs w:val="31"/>
        </w:rPr>
        <w:t>究；</w:t>
      </w:r>
    </w:p>
    <w:p>
      <w:pPr>
        <w:ind w:left="648"/>
        <w:spacing w:before="230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  <w:position w:val="20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  <w:position w:val="20"/>
        </w:rPr>
        <w:t>互联网</w:t>
      </w:r>
      <w:r>
        <w:rPr>
          <w:rFonts w:ascii="Times New Roman" w:hAnsi="Times New Roman" w:eastAsia="Times New Roman" w:cs="Times New Roman"/>
          <w:sz w:val="31"/>
          <w:szCs w:val="31"/>
          <w:spacing w:val="7"/>
          <w:position w:val="20"/>
        </w:rPr>
        <w:t>+</w:t>
      </w:r>
      <w:r>
        <w:rPr>
          <w:rFonts w:ascii="FangSong" w:hAnsi="FangSong" w:eastAsia="FangSong" w:cs="FangSong"/>
          <w:sz w:val="31"/>
          <w:szCs w:val="31"/>
          <w:spacing w:val="7"/>
          <w:position w:val="20"/>
        </w:rPr>
        <w:t>”助推川渝教育融合发展的研究；</w:t>
      </w:r>
    </w:p>
    <w:p>
      <w:pPr>
        <w:ind w:left="623"/>
        <w:spacing w:before="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教</w:t>
      </w:r>
      <w:r>
        <w:rPr>
          <w:rFonts w:ascii="FangSong" w:hAnsi="FangSong" w:eastAsia="FangSong" w:cs="FangSong"/>
          <w:sz w:val="31"/>
          <w:szCs w:val="31"/>
          <w:spacing w:val="8"/>
        </w:rPr>
        <w:t>育网络安全管控与治理机制研究。</w:t>
      </w:r>
    </w:p>
    <w:p>
      <w:pPr>
        <w:ind w:left="628"/>
        <w:spacing w:before="225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二、信息技术与教育教学深度融合研</w:t>
      </w:r>
      <w:r>
        <w:rPr>
          <w:rFonts w:ascii="SimHei" w:hAnsi="SimHei" w:eastAsia="SimHei" w:cs="SimHei"/>
          <w:sz w:val="31"/>
          <w:szCs w:val="31"/>
          <w:spacing w:val="6"/>
        </w:rPr>
        <w:t>究</w:t>
      </w:r>
    </w:p>
    <w:p>
      <w:pPr>
        <w:ind w:left="625"/>
        <w:spacing w:before="22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人工智能技术在教育教学中的应用与实践研究</w:t>
      </w:r>
      <w:r>
        <w:rPr>
          <w:rFonts w:ascii="FangSong" w:hAnsi="FangSong" w:eastAsia="FangSong" w:cs="FangSong"/>
          <w:sz w:val="31"/>
          <w:szCs w:val="31"/>
          <w:spacing w:val="2"/>
        </w:rPr>
        <w:t>；</w:t>
      </w:r>
    </w:p>
    <w:p>
      <w:pPr>
        <w:ind w:left="636" w:hanging="35"/>
        <w:spacing w:before="23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信息技术支持新课程、新高考等改革的教学策略及实践研究；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大</w:t>
      </w:r>
      <w:r>
        <w:rPr>
          <w:rFonts w:ascii="FangSong" w:hAnsi="FangSong" w:eastAsia="FangSong" w:cs="FangSong"/>
          <w:sz w:val="31"/>
          <w:szCs w:val="31"/>
          <w:spacing w:val="8"/>
        </w:rPr>
        <w:t>数</w:t>
      </w:r>
      <w:r>
        <w:rPr>
          <w:rFonts w:ascii="FangSong" w:hAnsi="FangSong" w:eastAsia="FangSong" w:cs="FangSong"/>
          <w:sz w:val="31"/>
          <w:szCs w:val="31"/>
          <w:spacing w:val="7"/>
        </w:rPr>
        <w:t>据支持学校科学治理决策研究；</w:t>
      </w:r>
    </w:p>
    <w:p>
      <w:pPr>
        <w:ind w:left="631" w:right="1562" w:hanging="13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基</w:t>
      </w:r>
      <w:r>
        <w:rPr>
          <w:rFonts w:ascii="FangSong" w:hAnsi="FangSong" w:eastAsia="FangSong" w:cs="FangSong"/>
          <w:sz w:val="31"/>
          <w:szCs w:val="31"/>
          <w:spacing w:val="6"/>
        </w:rPr>
        <w:t>于</w:t>
      </w:r>
      <w:r>
        <w:rPr>
          <w:rFonts w:ascii="FangSong" w:hAnsi="FangSong" w:eastAsia="FangSong" w:cs="FangSong"/>
          <w:sz w:val="31"/>
          <w:szCs w:val="31"/>
          <w:spacing w:val="5"/>
        </w:rPr>
        <w:t>在线教育资源开展混合式教学的实践研究；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数字校</w:t>
      </w:r>
      <w:r>
        <w:rPr>
          <w:rFonts w:ascii="FangSong" w:hAnsi="FangSong" w:eastAsia="FangSong" w:cs="FangSong"/>
          <w:sz w:val="31"/>
          <w:szCs w:val="31"/>
          <w:spacing w:val="4"/>
        </w:rPr>
        <w:t>园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/</w:t>
      </w:r>
      <w:r>
        <w:rPr>
          <w:rFonts w:ascii="FangSong" w:hAnsi="FangSong" w:eastAsia="FangSong" w:cs="FangSong"/>
          <w:sz w:val="31"/>
          <w:szCs w:val="31"/>
          <w:spacing w:val="4"/>
        </w:rPr>
        <w:t>智慧校园环境下的教学模式创新研究；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“</w:t>
      </w:r>
      <w:r>
        <w:rPr>
          <w:rFonts w:ascii="FangSong" w:hAnsi="FangSong" w:eastAsia="FangSong" w:cs="FangSong"/>
          <w:sz w:val="31"/>
          <w:szCs w:val="31"/>
          <w:spacing w:val="8"/>
        </w:rPr>
        <w:t>四川云教”直播教学教研应用创新研究；</w:t>
      </w:r>
    </w:p>
    <w:p>
      <w:pPr>
        <w:ind w:left="648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“四</w:t>
      </w:r>
      <w:r>
        <w:rPr>
          <w:rFonts w:ascii="FangSong" w:hAnsi="FangSong" w:eastAsia="FangSong" w:cs="FangSong"/>
          <w:sz w:val="31"/>
          <w:szCs w:val="31"/>
          <w:spacing w:val="9"/>
        </w:rPr>
        <w:t>川</w:t>
      </w:r>
      <w:r>
        <w:rPr>
          <w:rFonts w:ascii="FangSong" w:hAnsi="FangSong" w:eastAsia="FangSong" w:cs="FangSong"/>
          <w:sz w:val="31"/>
          <w:szCs w:val="31"/>
          <w:spacing w:val="7"/>
        </w:rPr>
        <w:t>云教”联盟学习共同体建设与应用策略研究；</w:t>
      </w:r>
    </w:p>
    <w:p>
      <w:pPr>
        <w:sectPr>
          <w:footerReference w:type="default" r:id="rId1"/>
          <w:pgSz w:w="11907" w:h="16839"/>
          <w:pgMar w:top="1431" w:right="1396" w:bottom="1716" w:left="1619" w:header="0" w:footer="1440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470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大数</w:t>
      </w:r>
      <w:r>
        <w:rPr>
          <w:rFonts w:ascii="FangSong" w:hAnsi="FangSong" w:eastAsia="FangSong" w:cs="FangSong"/>
          <w:sz w:val="31"/>
          <w:szCs w:val="31"/>
          <w:spacing w:val="5"/>
        </w:rPr>
        <w:t>据</w:t>
      </w:r>
      <w:r>
        <w:rPr>
          <w:rFonts w:ascii="FangSong" w:hAnsi="FangSong" w:eastAsia="FangSong" w:cs="FangSong"/>
          <w:sz w:val="31"/>
          <w:szCs w:val="31"/>
          <w:spacing w:val="4"/>
        </w:rPr>
        <w:t>支撑下的智慧作业应用效益研究；</w:t>
      </w:r>
    </w:p>
    <w:p>
      <w:pPr>
        <w:ind w:left="470"/>
        <w:spacing w:before="22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大数</w:t>
      </w:r>
      <w:r>
        <w:rPr>
          <w:rFonts w:ascii="FangSong" w:hAnsi="FangSong" w:eastAsia="FangSong" w:cs="FangSong"/>
          <w:sz w:val="31"/>
          <w:szCs w:val="31"/>
          <w:spacing w:val="5"/>
        </w:rPr>
        <w:t>据</w:t>
      </w:r>
      <w:r>
        <w:rPr>
          <w:rFonts w:ascii="FangSong" w:hAnsi="FangSong" w:eastAsia="FangSong" w:cs="FangSong"/>
          <w:sz w:val="31"/>
          <w:szCs w:val="31"/>
          <w:spacing w:val="4"/>
        </w:rPr>
        <w:t>支撑下学生个性化发展评价研究；</w:t>
      </w:r>
    </w:p>
    <w:p>
      <w:pPr>
        <w:ind w:left="470"/>
        <w:spacing w:before="22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大</w:t>
      </w:r>
      <w:r>
        <w:rPr>
          <w:rFonts w:ascii="FangSong" w:hAnsi="FangSong" w:eastAsia="FangSong" w:cs="FangSong"/>
          <w:sz w:val="31"/>
          <w:szCs w:val="31"/>
          <w:spacing w:val="6"/>
        </w:rPr>
        <w:t>数</w:t>
      </w:r>
      <w:r>
        <w:rPr>
          <w:rFonts w:ascii="FangSong" w:hAnsi="FangSong" w:eastAsia="FangSong" w:cs="FangSong"/>
          <w:sz w:val="31"/>
          <w:szCs w:val="31"/>
          <w:spacing w:val="5"/>
        </w:rPr>
        <w:t>据支持下学生核心素养培养及评价的研究；</w:t>
      </w:r>
    </w:p>
    <w:p>
      <w:pPr>
        <w:ind w:left="470"/>
        <w:spacing w:before="226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大</w:t>
      </w:r>
      <w:r>
        <w:rPr>
          <w:rFonts w:ascii="FangSong" w:hAnsi="FangSong" w:eastAsia="FangSong" w:cs="FangSong"/>
          <w:sz w:val="31"/>
          <w:szCs w:val="31"/>
          <w:spacing w:val="8"/>
        </w:rPr>
        <w:t>数</w:t>
      </w:r>
      <w:r>
        <w:rPr>
          <w:rFonts w:ascii="FangSong" w:hAnsi="FangSong" w:eastAsia="FangSong" w:cs="FangSong"/>
          <w:sz w:val="31"/>
          <w:szCs w:val="31"/>
          <w:spacing w:val="7"/>
        </w:rPr>
        <w:t>据支持下精准教学的实践研究；</w:t>
      </w:r>
    </w:p>
    <w:p>
      <w:pPr>
        <w:ind w:left="475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学校创客</w:t>
      </w:r>
      <w:r>
        <w:rPr>
          <w:rFonts w:ascii="FangSong" w:hAnsi="FangSong" w:eastAsia="FangSong" w:cs="FangSong"/>
          <w:sz w:val="31"/>
          <w:szCs w:val="31"/>
          <w:spacing w:val="3"/>
        </w:rPr>
        <w:t>空</w:t>
      </w:r>
      <w:r>
        <w:rPr>
          <w:rFonts w:ascii="FangSong" w:hAnsi="FangSong" w:eastAsia="FangSong" w:cs="FangSong"/>
          <w:sz w:val="31"/>
          <w:szCs w:val="31"/>
          <w:spacing w:val="2"/>
        </w:rPr>
        <w:t>间建设及应用研究；</w:t>
      </w:r>
    </w:p>
    <w:p>
      <w:pPr>
        <w:ind w:left="446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信</w:t>
      </w:r>
      <w:r>
        <w:rPr>
          <w:rFonts w:ascii="FangSong" w:hAnsi="FangSong" w:eastAsia="FangSong" w:cs="FangSong"/>
          <w:sz w:val="31"/>
          <w:szCs w:val="31"/>
          <w:spacing w:val="9"/>
        </w:rPr>
        <w:t>息技术支撑下中小学课后服务实践研究；</w:t>
      </w:r>
    </w:p>
    <w:p>
      <w:pPr>
        <w:ind w:left="475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学</w:t>
      </w:r>
      <w:r>
        <w:rPr>
          <w:rFonts w:ascii="FangSong" w:hAnsi="FangSong" w:eastAsia="FangSong" w:cs="FangSong"/>
          <w:sz w:val="31"/>
          <w:szCs w:val="31"/>
          <w:spacing w:val="4"/>
        </w:rPr>
        <w:t>生信息素养评价指标体系及测评研究；</w:t>
      </w:r>
    </w:p>
    <w:p>
      <w:pPr>
        <w:ind w:left="482"/>
        <w:spacing w:before="227" w:line="23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互联网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+</w:t>
      </w:r>
      <w:r>
        <w:rPr>
          <w:rFonts w:ascii="FangSong" w:hAnsi="FangSong" w:eastAsia="FangSong" w:cs="FangSong"/>
          <w:sz w:val="31"/>
          <w:szCs w:val="31"/>
          <w:spacing w:val="7"/>
        </w:rPr>
        <w:t>”条件下学生新型学习方式研究；</w:t>
      </w:r>
    </w:p>
    <w:p>
      <w:pPr>
        <w:ind w:left="493"/>
        <w:spacing w:before="201" w:line="2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中</w:t>
      </w:r>
      <w:r>
        <w:rPr>
          <w:rFonts w:ascii="FangSong" w:hAnsi="FangSong" w:eastAsia="FangSong" w:cs="FangSong"/>
          <w:sz w:val="31"/>
          <w:szCs w:val="31"/>
          <w:spacing w:val="6"/>
        </w:rPr>
        <w:t>小</w:t>
      </w:r>
      <w:r>
        <w:rPr>
          <w:rFonts w:ascii="FangSong" w:hAnsi="FangSong" w:eastAsia="FangSong" w:cs="FangSong"/>
          <w:sz w:val="31"/>
          <w:szCs w:val="31"/>
          <w:spacing w:val="4"/>
        </w:rPr>
        <w:t>学“互联网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+</w:t>
      </w:r>
      <w:r>
        <w:rPr>
          <w:rFonts w:ascii="FangSong" w:hAnsi="FangSong" w:eastAsia="FangSong" w:cs="FangSong"/>
          <w:sz w:val="31"/>
          <w:szCs w:val="31"/>
          <w:spacing w:val="4"/>
        </w:rPr>
        <w:t>课后服务”模式建构与实施研究；</w:t>
      </w:r>
    </w:p>
    <w:p>
      <w:pPr>
        <w:ind w:left="451" w:right="455" w:firstLine="30"/>
        <w:spacing w:before="20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“互联网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+</w:t>
      </w:r>
      <w:r>
        <w:rPr>
          <w:rFonts w:ascii="FangSong" w:hAnsi="FangSong" w:eastAsia="FangSong" w:cs="FangSong"/>
          <w:sz w:val="31"/>
          <w:szCs w:val="31"/>
          <w:spacing w:val="4"/>
        </w:rPr>
        <w:t>”条件下名师工作室的建设与创新应用研究；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基于</w:t>
      </w:r>
      <w:r>
        <w:rPr>
          <w:rFonts w:ascii="FangSong" w:hAnsi="FangSong" w:eastAsia="FangSong" w:cs="FangSong"/>
          <w:sz w:val="31"/>
          <w:szCs w:val="31"/>
          <w:spacing w:val="5"/>
        </w:rPr>
        <w:t>大数据的课堂评价模式及应用研究；</w:t>
      </w:r>
    </w:p>
    <w:p>
      <w:pPr>
        <w:ind w:left="470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大</w:t>
      </w:r>
      <w:r>
        <w:rPr>
          <w:rFonts w:ascii="FangSong" w:hAnsi="FangSong" w:eastAsia="FangSong" w:cs="FangSong"/>
          <w:sz w:val="31"/>
          <w:szCs w:val="31"/>
          <w:spacing w:val="11"/>
        </w:rPr>
        <w:t>数</w:t>
      </w:r>
      <w:r>
        <w:rPr>
          <w:rFonts w:ascii="FangSong" w:hAnsi="FangSong" w:eastAsia="FangSong" w:cs="FangSong"/>
          <w:sz w:val="31"/>
          <w:szCs w:val="31"/>
          <w:spacing w:val="6"/>
        </w:rPr>
        <w:t>据支持下区域教育决策科学化、精准化实践研究；</w:t>
      </w:r>
    </w:p>
    <w:p>
      <w:pPr>
        <w:ind w:left="500"/>
        <w:spacing w:before="22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区</w:t>
      </w:r>
      <w:r>
        <w:rPr>
          <w:rFonts w:ascii="FangSong" w:hAnsi="FangSong" w:eastAsia="FangSong" w:cs="FangSong"/>
          <w:sz w:val="31"/>
          <w:szCs w:val="31"/>
          <w:spacing w:val="6"/>
        </w:rPr>
        <w:t>域</w:t>
      </w:r>
      <w:r>
        <w:rPr>
          <w:rFonts w:ascii="FangSong" w:hAnsi="FangSong" w:eastAsia="FangSong" w:cs="FangSong"/>
          <w:sz w:val="31"/>
          <w:szCs w:val="31"/>
          <w:spacing w:val="4"/>
        </w:rPr>
        <w:t>统筹推进家校社共育新模式的实践研究；</w:t>
      </w:r>
    </w:p>
    <w:p>
      <w:pPr>
        <w:ind w:left="464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家园</w:t>
      </w:r>
      <w:r>
        <w:rPr>
          <w:rFonts w:ascii="FangSong" w:hAnsi="FangSong" w:eastAsia="FangSong" w:cs="FangSong"/>
          <w:sz w:val="31"/>
          <w:szCs w:val="31"/>
          <w:spacing w:val="5"/>
        </w:rPr>
        <w:t>共育培养幼儿良好习惯的实践研究。</w:t>
      </w:r>
    </w:p>
    <w:p>
      <w:pPr>
        <w:ind w:left="462"/>
        <w:spacing w:before="227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6"/>
        </w:rPr>
        <w:t>三</w:t>
      </w:r>
      <w:r>
        <w:rPr>
          <w:rFonts w:ascii="SimHei" w:hAnsi="SimHei" w:eastAsia="SimHei" w:cs="SimHei"/>
          <w:sz w:val="31"/>
          <w:szCs w:val="31"/>
          <w:spacing w:val="11"/>
        </w:rPr>
        <w:t>、</w:t>
      </w:r>
      <w:r>
        <w:rPr>
          <w:rFonts w:ascii="SimHei" w:hAnsi="SimHei" w:eastAsia="SimHei" w:cs="SimHei"/>
          <w:sz w:val="31"/>
          <w:szCs w:val="31"/>
          <w:spacing w:val="8"/>
        </w:rPr>
        <w:t>数字教育资源的建设与应用研究</w:t>
      </w:r>
    </w:p>
    <w:p>
      <w:pPr>
        <w:ind w:left="451"/>
        <w:spacing w:before="22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基于智慧教育云平台的数字资源建设与应用研究；</w:t>
      </w:r>
    </w:p>
    <w:p>
      <w:pPr>
        <w:ind w:left="460"/>
        <w:spacing w:before="226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在</w:t>
      </w:r>
      <w:r>
        <w:rPr>
          <w:rFonts w:ascii="FangSong" w:hAnsi="FangSong" w:eastAsia="FangSong" w:cs="FangSong"/>
          <w:sz w:val="31"/>
          <w:szCs w:val="31"/>
          <w:spacing w:val="8"/>
        </w:rPr>
        <w:t>线教育课程资源开发与应用研究；</w:t>
      </w:r>
    </w:p>
    <w:p>
      <w:pPr>
        <w:ind w:left="452"/>
        <w:spacing w:before="229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虚拟</w:t>
      </w:r>
      <w:r>
        <w:rPr>
          <w:rFonts w:ascii="FangSong" w:hAnsi="FangSong" w:eastAsia="FangSong" w:cs="FangSong"/>
          <w:sz w:val="31"/>
          <w:szCs w:val="31"/>
          <w:spacing w:val="5"/>
        </w:rPr>
        <w:t>仿真实训教学环境建设与应用研究；</w:t>
      </w:r>
    </w:p>
    <w:p>
      <w:pPr>
        <w:ind w:left="446" w:firstLine="18"/>
        <w:spacing w:before="22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数字教</w:t>
      </w:r>
      <w:r>
        <w:rPr>
          <w:rFonts w:ascii="FangSong" w:hAnsi="FangSong" w:eastAsia="FangSong" w:cs="FangSong"/>
          <w:sz w:val="31"/>
          <w:szCs w:val="31"/>
          <w:spacing w:val="5"/>
        </w:rPr>
        <w:t>育资源的开发、应用、服务的新思路与新机制研究；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VR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AR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MR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资源开发与应用研究；</w:t>
      </w:r>
    </w:p>
    <w:p>
      <w:pPr>
        <w:ind w:left="464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STEAM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/</w:t>
      </w:r>
      <w:r>
        <w:rPr>
          <w:rFonts w:ascii="FangSong" w:hAnsi="FangSong" w:eastAsia="FangSong" w:cs="FangSong"/>
          <w:sz w:val="31"/>
          <w:szCs w:val="31"/>
          <w:spacing w:val="7"/>
        </w:rPr>
        <w:t>创</w:t>
      </w:r>
      <w:r>
        <w:rPr>
          <w:rFonts w:ascii="FangSong" w:hAnsi="FangSong" w:eastAsia="FangSong" w:cs="FangSong"/>
          <w:sz w:val="31"/>
          <w:szCs w:val="31"/>
          <w:spacing w:val="4"/>
        </w:rPr>
        <w:t>客教育课程建设研究；</w:t>
      </w:r>
    </w:p>
    <w:p>
      <w:pPr>
        <w:sectPr>
          <w:footerReference w:type="default" r:id="rId2"/>
          <w:pgSz w:w="11907" w:h="16839"/>
          <w:pgMar w:top="1431" w:right="1449" w:bottom="1718" w:left="1785" w:header="0" w:footer="1440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456" w:right="140" w:firstLine="25"/>
        <w:spacing w:before="10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中小学电脑机器人课程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/</w:t>
      </w:r>
      <w:r>
        <w:rPr>
          <w:rFonts w:ascii="FangSong" w:hAnsi="FangSong" w:eastAsia="FangSong" w:cs="FangSong"/>
          <w:sz w:val="31"/>
          <w:szCs w:val="31"/>
          <w:spacing w:val="-1"/>
        </w:rPr>
        <w:t>人工智能课程开发与教学应用研究</w:t>
      </w:r>
      <w:r>
        <w:rPr>
          <w:rFonts w:ascii="FangSong" w:hAnsi="FangSong" w:eastAsia="FangSong" w:cs="FangSong"/>
          <w:sz w:val="31"/>
          <w:szCs w:val="31"/>
        </w:rPr>
        <w:t>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边远农村地区共享优质资源的策略研究。</w:t>
      </w:r>
    </w:p>
    <w:p>
      <w:pPr>
        <w:ind w:left="475"/>
        <w:spacing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四、教育信息化促进教师专业发展研究</w:t>
      </w:r>
    </w:p>
    <w:p>
      <w:pPr>
        <w:ind w:left="461"/>
        <w:spacing w:before="22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新时代</w:t>
      </w:r>
      <w:r>
        <w:rPr>
          <w:rFonts w:ascii="FangSong" w:hAnsi="FangSong" w:eastAsia="FangSong" w:cs="FangSong"/>
          <w:sz w:val="31"/>
          <w:szCs w:val="31"/>
          <w:spacing w:val="5"/>
        </w:rPr>
        <w:t>校长信息化领导力提升策略与机制研究；</w:t>
      </w:r>
    </w:p>
    <w:p>
      <w:pPr>
        <w:ind w:left="456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教</w:t>
      </w:r>
      <w:r>
        <w:rPr>
          <w:rFonts w:ascii="FangSong" w:hAnsi="FangSong" w:eastAsia="FangSong" w:cs="FangSong"/>
          <w:sz w:val="31"/>
          <w:szCs w:val="31"/>
          <w:spacing w:val="5"/>
        </w:rPr>
        <w:t>师信息素养评价体系及培养策略研究；</w:t>
      </w:r>
    </w:p>
    <w:p>
      <w:pPr>
        <w:ind w:left="456"/>
        <w:spacing w:before="22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教师信息化素养及信息化教学能力提升的策略研究</w:t>
      </w:r>
      <w:r>
        <w:rPr>
          <w:rFonts w:ascii="FangSong" w:hAnsi="FangSong" w:eastAsia="FangSong" w:cs="FangSong"/>
          <w:sz w:val="31"/>
          <w:szCs w:val="31"/>
          <w:spacing w:val="5"/>
        </w:rPr>
        <w:t>；</w:t>
      </w:r>
    </w:p>
    <w:p>
      <w:pPr>
        <w:ind w:left="490"/>
        <w:spacing w:before="227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网络支持乡村教师队伍建设机制研究</w:t>
      </w:r>
      <w:r>
        <w:rPr>
          <w:rFonts w:ascii="FangSong" w:hAnsi="FangSong" w:eastAsia="FangSong" w:cs="FangSong"/>
          <w:sz w:val="31"/>
          <w:szCs w:val="31"/>
          <w:spacing w:val="2"/>
        </w:rPr>
        <w:t>；</w:t>
      </w:r>
    </w:p>
    <w:p>
      <w:pPr>
        <w:ind w:left="451"/>
        <w:spacing w:before="227" w:line="22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基</w:t>
      </w:r>
      <w:r>
        <w:rPr>
          <w:rFonts w:ascii="FangSong" w:hAnsi="FangSong" w:eastAsia="FangSong" w:cs="FangSong"/>
          <w:sz w:val="31"/>
          <w:szCs w:val="31"/>
          <w:spacing w:val="9"/>
        </w:rPr>
        <w:t>于智慧教育云平台网络教研机制创新研究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;</w:t>
      </w:r>
    </w:p>
    <w:p>
      <w:pPr>
        <w:ind w:left="459"/>
        <w:spacing w:before="218" w:line="2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人</w:t>
      </w:r>
      <w:r>
        <w:rPr>
          <w:rFonts w:ascii="FangSong" w:hAnsi="FangSong" w:eastAsia="FangSong" w:cs="FangSong"/>
          <w:sz w:val="31"/>
          <w:szCs w:val="31"/>
          <w:spacing w:val="8"/>
        </w:rPr>
        <w:t>工智能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+</w:t>
      </w:r>
      <w:r>
        <w:rPr>
          <w:rFonts w:ascii="FangSong" w:hAnsi="FangSong" w:eastAsia="FangSong" w:cs="FangSong"/>
          <w:sz w:val="31"/>
          <w:szCs w:val="31"/>
          <w:spacing w:val="8"/>
        </w:rPr>
        <w:t>教师队伍建设的实践研究；</w:t>
      </w:r>
    </w:p>
    <w:p>
      <w:pPr>
        <w:ind w:left="457" w:right="103" w:hanging="11"/>
        <w:spacing w:before="20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4"/>
        </w:rPr>
        <w:t>信</w:t>
      </w:r>
      <w:r>
        <w:rPr>
          <w:rFonts w:ascii="FangSong" w:hAnsi="FangSong" w:eastAsia="FangSong" w:cs="FangSong"/>
          <w:sz w:val="31"/>
          <w:szCs w:val="31"/>
          <w:spacing w:val="17"/>
        </w:rPr>
        <w:t>息技术环境下专家引领与校本研修结合促进教师专业发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展的研究。</w:t>
      </w:r>
    </w:p>
    <w:p>
      <w:pPr>
        <w:ind w:left="465"/>
        <w:spacing w:before="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五</w:t>
      </w:r>
      <w:r>
        <w:rPr>
          <w:rFonts w:ascii="SimHei" w:hAnsi="SimHei" w:eastAsia="SimHei" w:cs="SimHei"/>
          <w:sz w:val="31"/>
          <w:szCs w:val="31"/>
          <w:spacing w:val="8"/>
        </w:rPr>
        <w:t>、网络学习空间应用研究</w:t>
      </w:r>
    </w:p>
    <w:p>
      <w:pPr>
        <w:ind w:left="500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区域推进网络学习空间建设及应用研究</w:t>
      </w:r>
      <w:r>
        <w:rPr>
          <w:rFonts w:ascii="FangSong" w:hAnsi="FangSong" w:eastAsia="FangSong" w:cs="FangSong"/>
          <w:sz w:val="31"/>
          <w:szCs w:val="31"/>
        </w:rPr>
        <w:t>；</w:t>
      </w:r>
    </w:p>
    <w:p>
      <w:pPr>
        <w:ind w:left="456" w:firstLine="18"/>
        <w:spacing w:before="22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学</w:t>
      </w:r>
      <w:r>
        <w:rPr>
          <w:rFonts w:ascii="FangSong" w:hAnsi="FangSong" w:eastAsia="FangSong" w:cs="FangSong"/>
          <w:sz w:val="31"/>
          <w:szCs w:val="31"/>
          <w:spacing w:val="5"/>
        </w:rPr>
        <w:t>生应用网络学习空间开展自主、合作、探究式学习研究；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教</w:t>
      </w:r>
      <w:r>
        <w:rPr>
          <w:rFonts w:ascii="FangSong" w:hAnsi="FangSong" w:eastAsia="FangSong" w:cs="FangSong"/>
          <w:sz w:val="31"/>
          <w:szCs w:val="31"/>
          <w:spacing w:val="-3"/>
        </w:rPr>
        <w:t>师利用网络学习空间开展备课授课、家校互动、网络研修、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学</w:t>
      </w:r>
      <w:r>
        <w:rPr>
          <w:rFonts w:ascii="FangSong" w:hAnsi="FangSong" w:eastAsia="FangSong" w:cs="FangSong"/>
          <w:sz w:val="31"/>
          <w:szCs w:val="31"/>
          <w:spacing w:val="3"/>
        </w:rPr>
        <w:t>习指导等实践研究；</w:t>
      </w:r>
    </w:p>
    <w:p>
      <w:pPr>
        <w:ind w:left="451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基</w:t>
      </w:r>
      <w:r>
        <w:rPr>
          <w:rFonts w:ascii="FangSong" w:hAnsi="FangSong" w:eastAsia="FangSong" w:cs="FangSong"/>
          <w:sz w:val="31"/>
          <w:szCs w:val="31"/>
          <w:spacing w:val="9"/>
        </w:rPr>
        <w:t>于网络学习空间的大数据管理、分析与应用研究；</w:t>
      </w:r>
    </w:p>
    <w:p>
      <w:pPr>
        <w:ind w:left="490"/>
        <w:spacing w:before="22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网络学习空间在教育教学中的创新应用研究</w:t>
      </w:r>
      <w:r>
        <w:rPr>
          <w:rFonts w:ascii="FangSong" w:hAnsi="FangSong" w:eastAsia="FangSong" w:cs="FangSong"/>
          <w:sz w:val="31"/>
          <w:szCs w:val="31"/>
          <w:spacing w:val="1"/>
        </w:rPr>
        <w:t>；</w:t>
      </w:r>
    </w:p>
    <w:p>
      <w:pPr>
        <w:ind w:left="465" w:right="372" w:hanging="13"/>
        <w:spacing w:before="231" w:line="357" w:lineRule="auto"/>
        <w:rPr>
          <w:rFonts w:ascii="SimHei" w:hAnsi="SimHei" w:eastAsia="SimHei" w:cs="SimHe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利用</w:t>
      </w:r>
      <w:r>
        <w:rPr>
          <w:rFonts w:ascii="FangSong" w:hAnsi="FangSong" w:eastAsia="FangSong" w:cs="FangSong"/>
          <w:sz w:val="31"/>
          <w:szCs w:val="31"/>
          <w:spacing w:val="11"/>
        </w:rPr>
        <w:t>网</w:t>
      </w:r>
      <w:r>
        <w:rPr>
          <w:rFonts w:ascii="FangSong" w:hAnsi="FangSong" w:eastAsia="FangSong" w:cs="FangSong"/>
          <w:sz w:val="31"/>
          <w:szCs w:val="31"/>
          <w:spacing w:val="6"/>
        </w:rPr>
        <w:t>络学习空间开展综合素质评价的理论与实践研究。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4"/>
        </w:rPr>
        <w:t>六</w:t>
      </w:r>
      <w:r>
        <w:rPr>
          <w:rFonts w:ascii="SimHei" w:hAnsi="SimHei" w:eastAsia="SimHei" w:cs="SimHei"/>
          <w:sz w:val="31"/>
          <w:szCs w:val="31"/>
          <w:spacing w:val="8"/>
        </w:rPr>
        <w:t>、</w:t>
      </w:r>
      <w:r>
        <w:rPr>
          <w:rFonts w:ascii="SimHei" w:hAnsi="SimHei" w:eastAsia="SimHei" w:cs="SimHei"/>
          <w:sz w:val="31"/>
          <w:szCs w:val="31"/>
          <w:spacing w:val="7"/>
        </w:rPr>
        <w:t>职业教育信息化研究</w:t>
      </w:r>
    </w:p>
    <w:p>
      <w:pPr>
        <w:ind w:left="446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信息技术支持下职业教育校企合作机制及资源建设研究</w:t>
      </w:r>
      <w:r>
        <w:rPr>
          <w:rFonts w:ascii="FangSong" w:hAnsi="FangSong" w:eastAsia="FangSong" w:cs="FangSong"/>
          <w:sz w:val="31"/>
          <w:szCs w:val="31"/>
          <w:spacing w:val="6"/>
        </w:rPr>
        <w:t>；</w:t>
      </w:r>
    </w:p>
    <w:p>
      <w:pPr>
        <w:sectPr>
          <w:footerReference w:type="default" r:id="rId3"/>
          <w:pgSz w:w="11907" w:h="16839"/>
          <w:pgMar w:top="1431" w:right="1377" w:bottom="1716" w:left="1785" w:header="0" w:footer="1440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447" w:hanging="1"/>
        <w:spacing w:before="10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4"/>
        </w:rPr>
        <w:t>信</w:t>
      </w:r>
      <w:r>
        <w:rPr>
          <w:rFonts w:ascii="FangSong" w:hAnsi="FangSong" w:eastAsia="FangSong" w:cs="FangSong"/>
          <w:sz w:val="31"/>
          <w:szCs w:val="31"/>
          <w:spacing w:val="17"/>
        </w:rPr>
        <w:t>息技术支持下的职业院校教师培训和教师专业能力提升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研</w:t>
      </w:r>
      <w:r>
        <w:rPr>
          <w:rFonts w:ascii="FangSong" w:hAnsi="FangSong" w:eastAsia="FangSong" w:cs="FangSong"/>
          <w:sz w:val="31"/>
          <w:szCs w:val="31"/>
          <w:spacing w:val="-9"/>
        </w:rPr>
        <w:t>究；</w:t>
      </w:r>
    </w:p>
    <w:p>
      <w:pPr>
        <w:ind w:left="446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信</w:t>
      </w:r>
      <w:r>
        <w:rPr>
          <w:rFonts w:ascii="FangSong" w:hAnsi="FangSong" w:eastAsia="FangSong" w:cs="FangSong"/>
          <w:sz w:val="31"/>
          <w:szCs w:val="31"/>
          <w:spacing w:val="11"/>
        </w:rPr>
        <w:t>息</w:t>
      </w:r>
      <w:r>
        <w:rPr>
          <w:rFonts w:ascii="FangSong" w:hAnsi="FangSong" w:eastAsia="FangSong" w:cs="FangSong"/>
          <w:sz w:val="31"/>
          <w:szCs w:val="31"/>
          <w:spacing w:val="7"/>
        </w:rPr>
        <w:t>化引领职业院校组织变革、管理和服务创新研究；</w:t>
      </w:r>
    </w:p>
    <w:p>
      <w:pPr>
        <w:ind w:left="470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职业院校校本特色数字化教学资源应用研究</w:t>
      </w:r>
      <w:r>
        <w:rPr>
          <w:rFonts w:ascii="FangSong" w:hAnsi="FangSong" w:eastAsia="FangSong" w:cs="FangSong"/>
          <w:sz w:val="31"/>
          <w:szCs w:val="31"/>
          <w:spacing w:val="2"/>
        </w:rPr>
        <w:t>；</w:t>
      </w:r>
    </w:p>
    <w:p>
      <w:pPr>
        <w:ind w:left="452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虚</w:t>
      </w:r>
      <w:r>
        <w:rPr>
          <w:rFonts w:ascii="FangSong" w:hAnsi="FangSong" w:eastAsia="FangSong" w:cs="FangSong"/>
          <w:sz w:val="31"/>
          <w:szCs w:val="31"/>
          <w:spacing w:val="10"/>
        </w:rPr>
        <w:t>拟</w:t>
      </w:r>
      <w:r>
        <w:rPr>
          <w:rFonts w:ascii="FangSong" w:hAnsi="FangSong" w:eastAsia="FangSong" w:cs="FangSong"/>
          <w:sz w:val="31"/>
          <w:szCs w:val="31"/>
          <w:spacing w:val="8"/>
        </w:rPr>
        <w:t>仿真实训系统建设与应用研究；</w:t>
      </w:r>
    </w:p>
    <w:p>
      <w:pPr>
        <w:ind w:left="451"/>
        <w:spacing w:before="22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基于网络学习空间开展职业教育教学应用研究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sectPr>
      <w:footerReference w:type="default" r:id="rId4"/>
      <w:pgSz w:w="11907" w:h="16839"/>
      <w:pgMar w:top="1431" w:right="1480" w:bottom="1718" w:left="1785" w:header="0" w:footer="144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89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1"/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07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1"/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税伯高</dc:creator>
  <dcterms:created xsi:type="dcterms:W3CDTF">2022-07-07T17:21:04Z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2022-07-08T14:59:12</vt:filetime>
  </op:property>
</op:Properties>
</file>